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7987E" w14:textId="68D58881" w:rsidR="0096037D" w:rsidRDefault="000563D3" w:rsidP="000563D3">
      <w:pPr>
        <w:pStyle w:val="Nadpis1"/>
      </w:pPr>
      <w:r>
        <w:t>Technický popis</w:t>
      </w:r>
    </w:p>
    <w:p w14:paraId="581ACD77" w14:textId="77777777" w:rsidR="000563D3" w:rsidRDefault="000563D3" w:rsidP="000563D3">
      <w:pPr>
        <w:pStyle w:val="Bezmezer"/>
      </w:pPr>
    </w:p>
    <w:p w14:paraId="2A4EE278" w14:textId="4B2C7AE1" w:rsidR="000563D3" w:rsidRDefault="00185453" w:rsidP="000563D3">
      <w:pPr>
        <w:pStyle w:val="Nadpis2"/>
      </w:pPr>
      <w:r>
        <w:t>Komenského_1</w:t>
      </w:r>
    </w:p>
    <w:p w14:paraId="3CEC85BA" w14:textId="314A868E" w:rsidR="000563D3" w:rsidRDefault="000563D3" w:rsidP="000563D3">
      <w:pPr>
        <w:pStyle w:val="Odstavecseseznamem"/>
        <w:numPr>
          <w:ilvl w:val="0"/>
          <w:numId w:val="1"/>
        </w:numPr>
      </w:pPr>
      <w:r>
        <w:t xml:space="preserve">odstranění asfaltu </w:t>
      </w:r>
    </w:p>
    <w:p w14:paraId="07A05B52" w14:textId="056F258E" w:rsidR="00185453" w:rsidRDefault="00185453" w:rsidP="000563D3">
      <w:pPr>
        <w:pStyle w:val="Odstavecseseznamem"/>
        <w:numPr>
          <w:ilvl w:val="0"/>
          <w:numId w:val="1"/>
        </w:numPr>
      </w:pPr>
      <w:r>
        <w:t>vytrhání obrub</w:t>
      </w:r>
    </w:p>
    <w:p w14:paraId="16941C11" w14:textId="6F103620" w:rsidR="000563D3" w:rsidRDefault="000563D3" w:rsidP="000563D3">
      <w:pPr>
        <w:pStyle w:val="Odstavecseseznamem"/>
        <w:numPr>
          <w:ilvl w:val="0"/>
          <w:numId w:val="1"/>
        </w:numPr>
      </w:pPr>
      <w:r>
        <w:t>vytrhání lemování z kostek 8/10</w:t>
      </w:r>
    </w:p>
    <w:p w14:paraId="6AE5B112" w14:textId="75917681" w:rsidR="000563D3" w:rsidRDefault="00185453" w:rsidP="000563D3">
      <w:pPr>
        <w:pStyle w:val="Odstavecseseznamem"/>
        <w:numPr>
          <w:ilvl w:val="0"/>
          <w:numId w:val="1"/>
        </w:numPr>
      </w:pPr>
      <w:r>
        <w:t>očištění obrub a kostek pro zpětnou montáž</w:t>
      </w:r>
    </w:p>
    <w:p w14:paraId="009D3AE5" w14:textId="1B55FB97" w:rsidR="00185453" w:rsidRDefault="00185453" w:rsidP="000563D3">
      <w:pPr>
        <w:pStyle w:val="Odstavecseseznamem"/>
        <w:numPr>
          <w:ilvl w:val="0"/>
          <w:numId w:val="1"/>
        </w:numPr>
      </w:pPr>
      <w:r>
        <w:t>bourání vpustí</w:t>
      </w:r>
    </w:p>
    <w:p w14:paraId="6C99B5A4" w14:textId="717D1E1B" w:rsidR="00185453" w:rsidRDefault="00185453" w:rsidP="000563D3">
      <w:pPr>
        <w:pStyle w:val="Odstavecseseznamem"/>
        <w:numPr>
          <w:ilvl w:val="0"/>
          <w:numId w:val="1"/>
        </w:numPr>
      </w:pPr>
      <w:r>
        <w:t>D+M nových komplet vpustí</w:t>
      </w:r>
    </w:p>
    <w:p w14:paraId="5069DCE0" w14:textId="54247C53" w:rsidR="00185453" w:rsidRDefault="00185453" w:rsidP="000563D3">
      <w:pPr>
        <w:pStyle w:val="Odstavecseseznamem"/>
        <w:numPr>
          <w:ilvl w:val="0"/>
          <w:numId w:val="1"/>
        </w:numPr>
      </w:pPr>
      <w:r>
        <w:t>osazení kamenných obrub do lože z betonu</w:t>
      </w:r>
    </w:p>
    <w:p w14:paraId="7F42B800" w14:textId="7E9F917C" w:rsidR="00185453" w:rsidRDefault="00185453" w:rsidP="000563D3">
      <w:pPr>
        <w:pStyle w:val="Odstavecseseznamem"/>
        <w:numPr>
          <w:ilvl w:val="0"/>
          <w:numId w:val="1"/>
        </w:numPr>
      </w:pPr>
      <w:r>
        <w:t>osazení jednořádku do lože z betonu</w:t>
      </w:r>
    </w:p>
    <w:p w14:paraId="18A7913F" w14:textId="6DB06887" w:rsidR="00185453" w:rsidRDefault="00185453" w:rsidP="000563D3">
      <w:pPr>
        <w:pStyle w:val="Odstavecseseznamem"/>
        <w:numPr>
          <w:ilvl w:val="0"/>
          <w:numId w:val="1"/>
        </w:numPr>
      </w:pPr>
      <w:r>
        <w:t>výšková úprava šachet, mříží, hrnců</w:t>
      </w:r>
    </w:p>
    <w:p w14:paraId="2A5F5A08" w14:textId="217DCC2F" w:rsidR="00185453" w:rsidRDefault="00185453" w:rsidP="000563D3">
      <w:pPr>
        <w:pStyle w:val="Odstavecseseznamem"/>
        <w:numPr>
          <w:ilvl w:val="0"/>
          <w:numId w:val="1"/>
        </w:numPr>
      </w:pPr>
      <w:r>
        <w:t>zalití trhlin v podkladním asfaltu</w:t>
      </w:r>
    </w:p>
    <w:p w14:paraId="444406F3" w14:textId="3528E45F" w:rsidR="00185453" w:rsidRDefault="00185453" w:rsidP="000563D3">
      <w:pPr>
        <w:pStyle w:val="Odstavecseseznamem"/>
        <w:numPr>
          <w:ilvl w:val="0"/>
          <w:numId w:val="1"/>
        </w:numPr>
      </w:pPr>
      <w:r>
        <w:t>spojovací postřik</w:t>
      </w:r>
    </w:p>
    <w:p w14:paraId="024B3461" w14:textId="5133B607" w:rsidR="00185453" w:rsidRDefault="00185453" w:rsidP="000563D3">
      <w:pPr>
        <w:pStyle w:val="Odstavecseseznamem"/>
        <w:numPr>
          <w:ilvl w:val="0"/>
          <w:numId w:val="1"/>
        </w:numPr>
      </w:pPr>
      <w:r>
        <w:t>podkladní vrstva z asfaltobetonu ACO 11+ tl. 5cm</w:t>
      </w:r>
    </w:p>
    <w:p w14:paraId="3C15494E" w14:textId="244E9904" w:rsidR="00185453" w:rsidRDefault="00185453" w:rsidP="000563D3">
      <w:pPr>
        <w:pStyle w:val="Odstavecseseznamem"/>
        <w:numPr>
          <w:ilvl w:val="0"/>
          <w:numId w:val="1"/>
        </w:numPr>
      </w:pPr>
      <w:r>
        <w:t>případná sanace</w:t>
      </w:r>
    </w:p>
    <w:p w14:paraId="58F7FC6C" w14:textId="77777777" w:rsidR="00185453" w:rsidRDefault="00185453" w:rsidP="00185453"/>
    <w:p w14:paraId="1E9D998B" w14:textId="66EF3356" w:rsidR="00185453" w:rsidRDefault="00185453" w:rsidP="00185453">
      <w:pPr>
        <w:pStyle w:val="Nadpis2"/>
      </w:pPr>
      <w:r>
        <w:t>Komenského_2</w:t>
      </w:r>
    </w:p>
    <w:p w14:paraId="65009C46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 xml:space="preserve">odstranění asfaltu </w:t>
      </w:r>
    </w:p>
    <w:p w14:paraId="63780B36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vytrhání obrub</w:t>
      </w:r>
    </w:p>
    <w:p w14:paraId="0F52F208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vytrhání lemování z kostek 8/10</w:t>
      </w:r>
    </w:p>
    <w:p w14:paraId="7C1BE775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očištění obrub a kostek pro zpětnou montáž</w:t>
      </w:r>
    </w:p>
    <w:p w14:paraId="558B6971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bourání vpustí</w:t>
      </w:r>
    </w:p>
    <w:p w14:paraId="6058EA4B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D+M nových komplet vpustí</w:t>
      </w:r>
    </w:p>
    <w:p w14:paraId="4E211BB5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osazení kamenných obrub do lože z betonu</w:t>
      </w:r>
    </w:p>
    <w:p w14:paraId="6730CE23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osazení jednořádku do lože z betonu</w:t>
      </w:r>
    </w:p>
    <w:p w14:paraId="5660F752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výšková úprava šachet, mříží, hrnců</w:t>
      </w:r>
    </w:p>
    <w:p w14:paraId="60FCE020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zalití trhlin v podkladním asfaltu</w:t>
      </w:r>
    </w:p>
    <w:p w14:paraId="602F1592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spojovací postřik</w:t>
      </w:r>
    </w:p>
    <w:p w14:paraId="095B7C1A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podkladní vrstva z asfaltobetonu ACO 11+ tl. 5cm</w:t>
      </w:r>
    </w:p>
    <w:p w14:paraId="15B4A0CE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případná sanace</w:t>
      </w:r>
    </w:p>
    <w:p w14:paraId="4E1BA213" w14:textId="77777777" w:rsidR="00185453" w:rsidRDefault="00185453" w:rsidP="00185453"/>
    <w:p w14:paraId="7988979B" w14:textId="42ABBAF0" w:rsidR="00185453" w:rsidRDefault="00185453" w:rsidP="00185453">
      <w:pPr>
        <w:pStyle w:val="Nadpis2"/>
      </w:pPr>
      <w:r>
        <w:t>Komenského_3</w:t>
      </w:r>
    </w:p>
    <w:p w14:paraId="1190B03F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 xml:space="preserve">odstranění asfaltu </w:t>
      </w:r>
    </w:p>
    <w:p w14:paraId="76C61422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vytrhání obrub</w:t>
      </w:r>
    </w:p>
    <w:p w14:paraId="27FF65D9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vytrhání lemování z kostek 8/10</w:t>
      </w:r>
    </w:p>
    <w:p w14:paraId="0BF2F54D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očištění obrub a kostek pro zpětnou montáž</w:t>
      </w:r>
    </w:p>
    <w:p w14:paraId="02B938AF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bourání vpustí</w:t>
      </w:r>
    </w:p>
    <w:p w14:paraId="16C03D69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D+M nových komplet vpustí</w:t>
      </w:r>
    </w:p>
    <w:p w14:paraId="6800A296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osazení kamenných obrub do lože z betonu</w:t>
      </w:r>
    </w:p>
    <w:p w14:paraId="7B6A433C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osazení jednořádku do lože z betonu</w:t>
      </w:r>
    </w:p>
    <w:p w14:paraId="36A24078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výšková úprava šachet, mříží, hrnců</w:t>
      </w:r>
    </w:p>
    <w:p w14:paraId="09901630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lastRenderedPageBreak/>
        <w:t>zalití trhlin v podkladním asfaltu</w:t>
      </w:r>
    </w:p>
    <w:p w14:paraId="77AFD3B3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spojovací postřik</w:t>
      </w:r>
    </w:p>
    <w:p w14:paraId="2F5976EF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podkladní vrstva z asfaltobetonu ACO 11+ tl. 5cm</w:t>
      </w:r>
    </w:p>
    <w:p w14:paraId="163480E0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případná sanace</w:t>
      </w:r>
    </w:p>
    <w:p w14:paraId="60C6E6EE" w14:textId="77777777" w:rsidR="00185453" w:rsidRDefault="00185453" w:rsidP="00185453"/>
    <w:p w14:paraId="7F713120" w14:textId="22B0C98D" w:rsidR="00185453" w:rsidRDefault="00185453" w:rsidP="00185453">
      <w:pPr>
        <w:pStyle w:val="Nadpis2"/>
      </w:pPr>
      <w:r>
        <w:t>Havlíčkova</w:t>
      </w:r>
    </w:p>
    <w:p w14:paraId="25B2A74D" w14:textId="7A405EA3" w:rsidR="00185453" w:rsidRDefault="00185453" w:rsidP="00477C83">
      <w:pPr>
        <w:pStyle w:val="Odstavecseseznamem"/>
        <w:numPr>
          <w:ilvl w:val="0"/>
          <w:numId w:val="1"/>
        </w:numPr>
      </w:pPr>
      <w:r>
        <w:t xml:space="preserve">odstranění asfaltu </w:t>
      </w:r>
    </w:p>
    <w:p w14:paraId="51C8FA81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bourání vpustí</w:t>
      </w:r>
    </w:p>
    <w:p w14:paraId="263F1649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D+M nových komplet vpustí</w:t>
      </w:r>
    </w:p>
    <w:p w14:paraId="082B1984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výšková úprava šachet, mříží, hrnců</w:t>
      </w:r>
    </w:p>
    <w:p w14:paraId="787E97EB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zalití trhlin v podkladním asfaltu</w:t>
      </w:r>
    </w:p>
    <w:p w14:paraId="2B9710B4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spojovací postřik</w:t>
      </w:r>
    </w:p>
    <w:p w14:paraId="5D688675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podkladní vrstva z asfaltobetonu ACO 11+ tl. 5cm</w:t>
      </w:r>
    </w:p>
    <w:p w14:paraId="0DFB11C5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případná sanace</w:t>
      </w:r>
    </w:p>
    <w:p w14:paraId="3410FA38" w14:textId="77777777" w:rsidR="00185453" w:rsidRDefault="00185453" w:rsidP="00185453"/>
    <w:p w14:paraId="0592D308" w14:textId="6E902FE7" w:rsidR="00185453" w:rsidRDefault="00185453" w:rsidP="00185453">
      <w:pPr>
        <w:pStyle w:val="Nadpis2"/>
      </w:pPr>
      <w:r>
        <w:t>Palouková</w:t>
      </w:r>
    </w:p>
    <w:p w14:paraId="73E56F2E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 xml:space="preserve">odstranění asfaltu </w:t>
      </w:r>
    </w:p>
    <w:p w14:paraId="43E735E4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vytrhání obrub</w:t>
      </w:r>
    </w:p>
    <w:p w14:paraId="02D00A8E" w14:textId="127B9BF6" w:rsidR="00185453" w:rsidRDefault="00185453" w:rsidP="00185453">
      <w:pPr>
        <w:pStyle w:val="Odstavecseseznamem"/>
        <w:numPr>
          <w:ilvl w:val="0"/>
          <w:numId w:val="1"/>
        </w:numPr>
      </w:pPr>
      <w:r>
        <w:t>očištění obrub pro zpětnou montáž</w:t>
      </w:r>
    </w:p>
    <w:p w14:paraId="0231ADB3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bourání vpustí</w:t>
      </w:r>
    </w:p>
    <w:p w14:paraId="46E163C7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D+M nových komplet vpustí</w:t>
      </w:r>
    </w:p>
    <w:p w14:paraId="4FBD9929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osazení kamenných obrub do lože z betonu</w:t>
      </w:r>
    </w:p>
    <w:p w14:paraId="020DC885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výšková úprava šachet, mříží, hrnců</w:t>
      </w:r>
    </w:p>
    <w:p w14:paraId="65D2576D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zalití trhlin v podkladním asfaltu</w:t>
      </w:r>
    </w:p>
    <w:p w14:paraId="5170EAE2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spojovací postřik</w:t>
      </w:r>
    </w:p>
    <w:p w14:paraId="73EFBB5D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podkladní vrstva z asfaltobetonu ACO 11+ tl. 5cm</w:t>
      </w:r>
    </w:p>
    <w:p w14:paraId="4EF3C1C4" w14:textId="77777777" w:rsidR="00185453" w:rsidRDefault="00185453" w:rsidP="00185453">
      <w:pPr>
        <w:pStyle w:val="Odstavecseseznamem"/>
        <w:numPr>
          <w:ilvl w:val="0"/>
          <w:numId w:val="1"/>
        </w:numPr>
      </w:pPr>
      <w:r>
        <w:t>případná sanace</w:t>
      </w:r>
    </w:p>
    <w:p w14:paraId="2127DE87" w14:textId="77777777" w:rsidR="00185453" w:rsidRDefault="00185453" w:rsidP="00185453"/>
    <w:p w14:paraId="3E4C5B86" w14:textId="77777777" w:rsidR="00185453" w:rsidRDefault="00185453" w:rsidP="00185453"/>
    <w:sectPr w:rsidR="00185453" w:rsidSect="004267CA">
      <w:pgSz w:w="11906" w:h="16838"/>
      <w:pgMar w:top="1304" w:right="1134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EB7954"/>
    <w:multiLevelType w:val="hybridMultilevel"/>
    <w:tmpl w:val="551C9D7C"/>
    <w:lvl w:ilvl="0" w:tplc="974EFF6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9680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3D3"/>
    <w:rsid w:val="000563D3"/>
    <w:rsid w:val="000D2415"/>
    <w:rsid w:val="00185453"/>
    <w:rsid w:val="0019648F"/>
    <w:rsid w:val="001E420B"/>
    <w:rsid w:val="002E0178"/>
    <w:rsid w:val="002F70F6"/>
    <w:rsid w:val="004267CA"/>
    <w:rsid w:val="00477C83"/>
    <w:rsid w:val="004D79DE"/>
    <w:rsid w:val="005D6ACF"/>
    <w:rsid w:val="005E1666"/>
    <w:rsid w:val="006904D7"/>
    <w:rsid w:val="006D47DB"/>
    <w:rsid w:val="00745BEE"/>
    <w:rsid w:val="0096037D"/>
    <w:rsid w:val="00B41825"/>
    <w:rsid w:val="00CD371B"/>
    <w:rsid w:val="00D1399C"/>
    <w:rsid w:val="00E154F9"/>
    <w:rsid w:val="00F6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D29EE"/>
  <w15:chartTrackingRefBased/>
  <w15:docId w15:val="{F54BF1AA-EA92-4B79-B06B-8F5E29DC5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563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63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563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563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563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63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63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63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63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563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0563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563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563D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563D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63D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63D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63D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63D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563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63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63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563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563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563D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563D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563D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63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63D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563D3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0563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Peťa N</dc:creator>
  <cp:keywords/>
  <dc:description/>
  <cp:lastModifiedBy>Peťa N</cp:lastModifiedBy>
  <cp:revision>3</cp:revision>
  <dcterms:created xsi:type="dcterms:W3CDTF">2025-11-18T09:00:00Z</dcterms:created>
  <dcterms:modified xsi:type="dcterms:W3CDTF">2025-11-27T08:27:00Z</dcterms:modified>
</cp:coreProperties>
</file>